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4" w:rsidRPr="007A2E0C" w:rsidRDefault="007A2E0C" w:rsidP="007A2E0C">
      <w:pPr>
        <w:spacing w:after="0"/>
        <w:jc w:val="right"/>
        <w:rPr>
          <w:b/>
          <w:sz w:val="24"/>
          <w:szCs w:val="24"/>
        </w:rPr>
      </w:pPr>
      <w:r w:rsidRPr="007A2E0C">
        <w:rPr>
          <w:b/>
          <w:sz w:val="24"/>
          <w:szCs w:val="24"/>
        </w:rPr>
        <w:t>«Утверждаю»</w:t>
      </w:r>
    </w:p>
    <w:p w:rsidR="007A2E0C" w:rsidRPr="007A2E0C" w:rsidRDefault="007A2E0C" w:rsidP="007A2E0C">
      <w:pPr>
        <w:spacing w:after="0"/>
        <w:jc w:val="right"/>
        <w:rPr>
          <w:b/>
          <w:sz w:val="24"/>
          <w:szCs w:val="24"/>
        </w:rPr>
      </w:pPr>
      <w:r w:rsidRPr="007A2E0C">
        <w:rPr>
          <w:b/>
          <w:sz w:val="24"/>
          <w:szCs w:val="24"/>
        </w:rPr>
        <w:t>Директор МАУ «Музей истории и культуры г</w:t>
      </w:r>
      <w:proofErr w:type="gramStart"/>
      <w:r w:rsidRPr="007A2E0C">
        <w:rPr>
          <w:b/>
          <w:sz w:val="24"/>
          <w:szCs w:val="24"/>
        </w:rPr>
        <w:t>.В</w:t>
      </w:r>
      <w:proofErr w:type="gramEnd"/>
      <w:r w:rsidRPr="007A2E0C">
        <w:rPr>
          <w:b/>
          <w:sz w:val="24"/>
          <w:szCs w:val="24"/>
        </w:rPr>
        <w:t>откинска»</w:t>
      </w:r>
    </w:p>
    <w:p w:rsidR="007A2E0C" w:rsidRPr="007A2E0C" w:rsidRDefault="007A2E0C" w:rsidP="007A2E0C">
      <w:pPr>
        <w:spacing w:after="0"/>
        <w:jc w:val="right"/>
        <w:rPr>
          <w:b/>
          <w:sz w:val="24"/>
          <w:szCs w:val="24"/>
        </w:rPr>
      </w:pPr>
      <w:r w:rsidRPr="007A2E0C">
        <w:rPr>
          <w:b/>
          <w:sz w:val="24"/>
          <w:szCs w:val="24"/>
        </w:rPr>
        <w:t xml:space="preserve">_______________________ </w:t>
      </w:r>
      <w:proofErr w:type="spellStart"/>
      <w:r w:rsidRPr="007A2E0C">
        <w:rPr>
          <w:b/>
          <w:sz w:val="24"/>
          <w:szCs w:val="24"/>
        </w:rPr>
        <w:t>Фонарькова</w:t>
      </w:r>
      <w:proofErr w:type="spellEnd"/>
      <w:r w:rsidRPr="007A2E0C">
        <w:rPr>
          <w:b/>
          <w:sz w:val="24"/>
          <w:szCs w:val="24"/>
        </w:rPr>
        <w:t xml:space="preserve"> О.К.</w:t>
      </w:r>
    </w:p>
    <w:p w:rsidR="007A2E0C" w:rsidRPr="007A2E0C" w:rsidRDefault="007A2E0C" w:rsidP="007A2E0C">
      <w:pPr>
        <w:spacing w:after="0"/>
        <w:jc w:val="right"/>
        <w:rPr>
          <w:b/>
          <w:sz w:val="24"/>
          <w:szCs w:val="24"/>
        </w:rPr>
      </w:pPr>
      <w:r w:rsidRPr="007A2E0C">
        <w:rPr>
          <w:b/>
          <w:sz w:val="24"/>
          <w:szCs w:val="24"/>
        </w:rPr>
        <w:t xml:space="preserve">Приказ №______ от ________ 2018 года </w:t>
      </w:r>
    </w:p>
    <w:p w:rsidR="007A2E0C" w:rsidRDefault="007A2E0C" w:rsidP="007A2E0C">
      <w:pPr>
        <w:spacing w:after="0"/>
        <w:jc w:val="center"/>
        <w:rPr>
          <w:b/>
          <w:sz w:val="40"/>
          <w:szCs w:val="40"/>
        </w:rPr>
      </w:pPr>
    </w:p>
    <w:p w:rsidR="007A2E0C" w:rsidRPr="007A2E0C" w:rsidRDefault="006A11F4" w:rsidP="007A2E0C">
      <w:pPr>
        <w:spacing w:after="0"/>
        <w:jc w:val="center"/>
        <w:rPr>
          <w:b/>
          <w:sz w:val="40"/>
          <w:szCs w:val="40"/>
        </w:rPr>
      </w:pPr>
      <w:r w:rsidRPr="007A2E0C">
        <w:rPr>
          <w:b/>
          <w:sz w:val="40"/>
          <w:szCs w:val="40"/>
        </w:rPr>
        <w:t>Положение</w:t>
      </w:r>
    </w:p>
    <w:p w:rsidR="007A2E0C" w:rsidRPr="007A2E0C" w:rsidRDefault="006A11F4" w:rsidP="007A2E0C">
      <w:pPr>
        <w:spacing w:after="0"/>
        <w:jc w:val="center"/>
        <w:rPr>
          <w:b/>
          <w:sz w:val="32"/>
          <w:szCs w:val="32"/>
        </w:rPr>
      </w:pPr>
      <w:r w:rsidRPr="007A2E0C">
        <w:rPr>
          <w:b/>
          <w:sz w:val="32"/>
          <w:szCs w:val="32"/>
        </w:rPr>
        <w:t>об обработке и защите персональных данных</w:t>
      </w:r>
    </w:p>
    <w:p w:rsidR="006A11F4" w:rsidRPr="007A2E0C" w:rsidRDefault="006A11F4" w:rsidP="007A2E0C">
      <w:pPr>
        <w:spacing w:after="0"/>
        <w:jc w:val="center"/>
        <w:rPr>
          <w:b/>
          <w:sz w:val="32"/>
          <w:szCs w:val="32"/>
        </w:rPr>
      </w:pPr>
      <w:r w:rsidRPr="007A2E0C">
        <w:rPr>
          <w:b/>
          <w:sz w:val="32"/>
          <w:szCs w:val="32"/>
        </w:rPr>
        <w:t>в  муниципально</w:t>
      </w:r>
      <w:r w:rsidR="007A2E0C" w:rsidRPr="007A2E0C">
        <w:rPr>
          <w:b/>
          <w:sz w:val="32"/>
          <w:szCs w:val="32"/>
        </w:rPr>
        <w:t xml:space="preserve">м </w:t>
      </w:r>
      <w:r w:rsidRPr="007A2E0C">
        <w:rPr>
          <w:b/>
          <w:sz w:val="32"/>
          <w:szCs w:val="32"/>
        </w:rPr>
        <w:t xml:space="preserve"> автономном учреждении « Музей истории и культуры г</w:t>
      </w:r>
      <w:proofErr w:type="gramStart"/>
      <w:r w:rsidRPr="007A2E0C">
        <w:rPr>
          <w:b/>
          <w:sz w:val="32"/>
          <w:szCs w:val="32"/>
        </w:rPr>
        <w:t>.В</w:t>
      </w:r>
      <w:proofErr w:type="gramEnd"/>
      <w:r w:rsidRPr="007A2E0C">
        <w:rPr>
          <w:b/>
          <w:sz w:val="32"/>
          <w:szCs w:val="32"/>
        </w:rPr>
        <w:t>откинска»</w:t>
      </w:r>
    </w:p>
    <w:p w:rsidR="006A11F4" w:rsidRPr="007A2E0C" w:rsidRDefault="006A11F4" w:rsidP="007A2E0C">
      <w:pPr>
        <w:spacing w:after="0"/>
        <w:jc w:val="center"/>
        <w:rPr>
          <w:b/>
          <w:sz w:val="32"/>
          <w:szCs w:val="32"/>
        </w:rPr>
      </w:pPr>
    </w:p>
    <w:p w:rsidR="006A11F4" w:rsidRPr="006A11F4" w:rsidRDefault="006A11F4" w:rsidP="006A11F4">
      <w:r w:rsidRPr="006A11F4">
        <w:t xml:space="preserve"> 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2E0C" w:rsidRDefault="006A11F4" w:rsidP="007A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1.1. Положение об обработке и защите персональных данных в </w:t>
      </w:r>
      <w:r w:rsidR="007A2E0C">
        <w:rPr>
          <w:rFonts w:ascii="Times New Roman" w:hAnsi="Times New Roman" w:cs="Times New Roman"/>
          <w:sz w:val="28"/>
          <w:szCs w:val="28"/>
        </w:rPr>
        <w:t>муниципальном автономном учреждении «Музей истории и культуры г</w:t>
      </w:r>
      <w:proofErr w:type="gramStart"/>
      <w:r w:rsidR="007A2E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2E0C">
        <w:rPr>
          <w:rFonts w:ascii="Times New Roman" w:hAnsi="Times New Roman" w:cs="Times New Roman"/>
          <w:sz w:val="28"/>
          <w:szCs w:val="28"/>
        </w:rPr>
        <w:t>откинска»</w:t>
      </w:r>
      <w:r w:rsidRPr="007A2E0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</w:t>
      </w:r>
      <w:r w:rsidR="007A2E0C" w:rsidRPr="007A2E0C">
        <w:rPr>
          <w:rFonts w:ascii="Times New Roman" w:hAnsi="Times New Roman" w:cs="Times New Roman"/>
          <w:sz w:val="28"/>
          <w:szCs w:val="28"/>
        </w:rPr>
        <w:t xml:space="preserve"> </w:t>
      </w:r>
      <w:r w:rsidR="007A2E0C">
        <w:rPr>
          <w:rFonts w:ascii="Times New Roman" w:hAnsi="Times New Roman" w:cs="Times New Roman"/>
          <w:sz w:val="28"/>
          <w:szCs w:val="28"/>
        </w:rPr>
        <w:t>муниципальном автономном учреждении «Музей истории и культуры г.Воткинска»</w:t>
      </w:r>
      <w:r w:rsidRPr="007A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F4" w:rsidRPr="007A2E0C" w:rsidRDefault="006A11F4" w:rsidP="007A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(далее - Музей).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1.2. Настоящее Положение определяет политику Музея как оператора, осуществляющего обработку персональных данных, в отношении обработки и защиты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Кодексом Российской Федерации об </w:t>
      </w:r>
      <w:hyperlink r:id="rId7" w:tooltip="Административное право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административных правонарушениях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, Федеральным законом от 01.01.01 года «О персональных данных» (далее - Федеральный закон «О персональных данных»), Федеральным законом от 01.01.01 года «Об информации, </w:t>
      </w:r>
      <w:hyperlink r:id="rId8" w:tooltip="Информационные технологии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информационных технологиях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и о </w:t>
      </w:r>
      <w:hyperlink r:id="rId9" w:tooltip="Защита информации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защите информации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», Федеральным законом от </w:t>
      </w:r>
      <w:hyperlink r:id="rId10" w:tooltip="2 сентября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2 сентября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2006 года «О порядке рассмотрения обращений граждан Российской Федерации» (далее - Федеральный закон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Федерации»), постановлением Правительства Российской Федерации от 1 </w:t>
      </w:r>
      <w:hyperlink r:id="rId11" w:tooltip="Ноябрь 2012 г.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ноября 2012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года № 000 «Об утверждении требований к защите персональных данных при их обработке в </w:t>
      </w:r>
      <w:hyperlink r:id="rId12" w:tooltip="Информационные системы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информационных системах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персональных данных», постановлением Правительства Российской Федерации от </w:t>
      </w:r>
      <w:hyperlink r:id="rId13" w:tooltip="6 июля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6 июля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2008 года № 000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 xml:space="preserve">данных», постановлением Правительства Российской Федерации от 01.01.01 года № 000 «Об утверждении Положения об особенностях </w:t>
      </w:r>
      <w:r w:rsidRPr="007A2E0C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персональных данных, осуществляемой без использования средств автоматизации», приказом ФСТЭК России, ФСБ России, </w:t>
      </w:r>
      <w:proofErr w:type="spellStart"/>
      <w:r w:rsidRPr="007A2E0C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7A2E0C">
        <w:rPr>
          <w:rFonts w:ascii="Times New Roman" w:hAnsi="Times New Roman" w:cs="Times New Roman"/>
          <w:sz w:val="28"/>
          <w:szCs w:val="28"/>
        </w:rPr>
        <w:t xml:space="preserve"> России от 01.01.01 года № 55/86/20 «Об утверждении Порядка проведения классификации информационных систем персональных данных» (зарегистрирован Министерством юстиции Российской Федерации </w:t>
      </w:r>
      <w:hyperlink r:id="rId14" w:tooltip="3 апреля" w:history="1">
        <w:r w:rsidRPr="007A2E0C">
          <w:rPr>
            <w:rStyle w:val="a3"/>
            <w:rFonts w:ascii="Times New Roman" w:hAnsi="Times New Roman" w:cs="Times New Roman"/>
            <w:sz w:val="28"/>
            <w:szCs w:val="28"/>
          </w:rPr>
          <w:t>3 апреля</w:t>
        </w:r>
      </w:hyperlink>
      <w:r w:rsidRPr="007A2E0C">
        <w:rPr>
          <w:rFonts w:ascii="Times New Roman" w:hAnsi="Times New Roman" w:cs="Times New Roman"/>
          <w:sz w:val="28"/>
          <w:szCs w:val="28"/>
        </w:rPr>
        <w:t xml:space="preserve"> 2008 г.).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1.4. Обработка персональных данных в Музее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2E0C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конфиденциальность персональных данных - обязательное для соблюдения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A2E0C" w:rsidRPr="007A2E0C" w:rsidRDefault="006A11F4" w:rsidP="007A2E0C">
      <w:pPr>
        <w:tabs>
          <w:tab w:val="right" w:pos="100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E0C">
        <w:rPr>
          <w:rFonts w:ascii="Times New Roman" w:hAnsi="Times New Roman" w:cs="Times New Roman"/>
          <w:b/>
          <w:sz w:val="28"/>
          <w:szCs w:val="28"/>
        </w:rPr>
        <w:t>II. Условия и порядок обработки персональных данных</w:t>
      </w:r>
      <w:r w:rsidR="007A2E0C" w:rsidRPr="007A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E0C">
        <w:rPr>
          <w:rFonts w:ascii="Times New Roman" w:hAnsi="Times New Roman" w:cs="Times New Roman"/>
          <w:b/>
          <w:sz w:val="28"/>
          <w:szCs w:val="28"/>
        </w:rPr>
        <w:t>работников Музея</w:t>
      </w:r>
    </w:p>
    <w:p w:rsidR="006A11F4" w:rsidRPr="007A2E0C" w:rsidRDefault="007A2E0C" w:rsidP="007A2E0C">
      <w:pPr>
        <w:tabs>
          <w:tab w:val="right" w:pos="100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Персональные данные работников Музея обрабатываются в целях обеспечения кадровой работы, в том числе в целях содействия работнику в исполнении трудовой функции, обучении и должностном росте, учета результатов исполнения должностных обязанностей, обеспечения личной безопасности работников Музея, и членов их семьи, обеспечения установленных законодательством Российской Федерации условий труда, гарантий и компенсаций, сохранности принадлежащего им имущества.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 В целях, указанных в пункте 2.1 настоящего Положения, обрабатываются следующие категории персональных данных работников Музея: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2.2.1. фамилия, имя, отчество (последнее при наличии), дата и место рождения, гражданство;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2.2.2. сведения о стаже и трудовой деятельности;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2.2.3. семейное положение, состав семьи и сведения о близких родственниках;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2.2.4. сведения о месте регистрации и месте фактического проживания, номер телефона;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2.2.5. данные паспорта гражданина РФ;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2.2.6. реквизиты страхового свидетельства обязательного пенсионного страхования;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2.2.7. ИНН;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2.2.8. номер полиса обязательного медицинского страхования;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2.2.9. сведения с предыдущего места работы о доходах;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 xml:space="preserve">2.2.10.сведения о проведении служебных проверок и наложении дисциплинарных </w:t>
      </w:r>
      <w:r w:rsidRPr="00387052">
        <w:rPr>
          <w:rFonts w:ascii="Times New Roman" w:hAnsi="Times New Roman" w:cs="Times New Roman"/>
          <w:sz w:val="28"/>
          <w:szCs w:val="28"/>
        </w:rPr>
        <w:t>взысканий</w:t>
      </w:r>
      <w:r w:rsidRPr="007A2E0C">
        <w:rPr>
          <w:rFonts w:ascii="Times New Roman" w:hAnsi="Times New Roman" w:cs="Times New Roman"/>
          <w:sz w:val="28"/>
          <w:szCs w:val="28"/>
        </w:rPr>
        <w:t xml:space="preserve"> (вид взыскания, основание, дата снятия взыскания);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2.2.11. сведения о </w:t>
      </w:r>
      <w:r w:rsidRPr="00387052">
        <w:rPr>
          <w:rFonts w:ascii="Times New Roman" w:hAnsi="Times New Roman" w:cs="Times New Roman"/>
          <w:sz w:val="28"/>
          <w:szCs w:val="28"/>
        </w:rPr>
        <w:t>трудовом договоре</w:t>
      </w:r>
      <w:r w:rsidRPr="007A2E0C">
        <w:rPr>
          <w:rFonts w:ascii="Times New Roman" w:hAnsi="Times New Roman" w:cs="Times New Roman"/>
          <w:sz w:val="28"/>
          <w:szCs w:val="28"/>
        </w:rPr>
        <w:t>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2.2.12. сведения о </w:t>
      </w:r>
      <w:r w:rsidRPr="00387052">
        <w:rPr>
          <w:rFonts w:ascii="Times New Roman" w:hAnsi="Times New Roman" w:cs="Times New Roman"/>
          <w:sz w:val="28"/>
          <w:szCs w:val="28"/>
        </w:rPr>
        <w:t>должностном окладе</w:t>
      </w:r>
      <w:r w:rsidRPr="007A2E0C">
        <w:rPr>
          <w:rFonts w:ascii="Times New Roman" w:hAnsi="Times New Roman" w:cs="Times New Roman"/>
          <w:sz w:val="28"/>
          <w:szCs w:val="28"/>
        </w:rPr>
        <w:t>, доплатах;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2.2.13. номер расчетного счета, номер банковской карты;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2.2.14. данные о награждении государственными и </w:t>
      </w:r>
      <w:r w:rsidRPr="00387052">
        <w:rPr>
          <w:rFonts w:ascii="Times New Roman" w:hAnsi="Times New Roman" w:cs="Times New Roman"/>
          <w:sz w:val="28"/>
          <w:szCs w:val="28"/>
        </w:rPr>
        <w:t>ведомственными</w:t>
      </w:r>
      <w:r w:rsidRPr="007A2E0C">
        <w:rPr>
          <w:rFonts w:ascii="Times New Roman" w:hAnsi="Times New Roman" w:cs="Times New Roman"/>
          <w:sz w:val="28"/>
          <w:szCs w:val="28"/>
        </w:rPr>
        <w:t xml:space="preserve"> наградами, иными наградами;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2.2.15. сведения о воинском учете и реквизиты документов воинского учета;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2.2.16. реквизиты свидетельства государственной регистрации актов гражданского состояния;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2.2.17. информация о ежегодных оплачиваемых отпусках, учебных отпусках и отпусках без сохранения денежного содержания;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2.2.18. сведения о </w:t>
      </w:r>
      <w:r w:rsidRPr="00387052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Pr="007A2E0C">
        <w:rPr>
          <w:rFonts w:ascii="Times New Roman" w:hAnsi="Times New Roman" w:cs="Times New Roman"/>
          <w:sz w:val="28"/>
          <w:szCs w:val="28"/>
        </w:rPr>
        <w:t xml:space="preserve"> (уровень образования, наименование образовательного учебного заведения, год окончания, дата выдачи диплома; номер диплома; специальность, квалификация);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2.2.19. иные персональные данные, необходимые для достижения целей, предусмотренных пунктом 2.1 настоящего Положения.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2.3. Обработка персональных данных осуществляется без согласия указанных лиц в рамках целей, определенных пунктом 2.1 настоящего Положения, в соответствии с пунктом 2 части 1 статьи 6 Федерального закона «О персональных данных» и положениями Трудового кодекса Российской Федерации.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2.4. Обработка специальных категорий персональных данных работников Музея не осуществляется.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2.5. Обработка персональных данных работников осуществляется при условии получения согласия указанных лиц в следующих случаях: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2.5.1.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2.5.2. при трансграничной передаче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2.5.3.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2.6. В случаях, предусмотренных пунктом 2.5 настоящего Положения, согласие субъекта персональных данных оформляется в письменной форме, если иное не установлено Федеральным законом «О персональных данных».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 Музея осуществляется специалистом по кадрам</w:t>
      </w:r>
      <w:r w:rsidR="005F3C41">
        <w:rPr>
          <w:rFonts w:ascii="Times New Roman" w:hAnsi="Times New Roman" w:cs="Times New Roman"/>
          <w:sz w:val="28"/>
          <w:szCs w:val="28"/>
        </w:rPr>
        <w:t xml:space="preserve"> и включае</w:t>
      </w:r>
      <w:r w:rsidRPr="007A2E0C">
        <w:rPr>
          <w:rFonts w:ascii="Times New Roman" w:hAnsi="Times New Roman" w:cs="Times New Roman"/>
          <w:sz w:val="28"/>
          <w:szCs w:val="28"/>
        </w:rPr>
        <w:t>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 Сбор, запись, систематизация, накопление и уточнение (обновление, изменение) персональных данных работников Музея осуществляется путем: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2.8.1. получения оригиналов необходимых документов (заявление, трудовая книжка,  иные предоставляемые документы);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2.8.2. копирования оригиналов документов;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2.8.3. внесения сведений в учетные формы (на бумажных и электронных носителях);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2.8.4. формирования персональных данных в ходе кадровой, бухгалтерской работы;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2.8.5. внесения персональных данных в информационные системы Музея.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2.9.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работников Музея. Работник Музея обязан передавать достоверные персональные данные в полном объеме, а в случае их изменения уведомлять Музей в письменной форме.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2.10. В случае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возникновения необходимости получения персональных данных работников Музея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у третьей стороны, следует известить об этом работника Музея заранее, получить письменное согласие и сообщить о целях, предполагаемых источниках и способах получения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2.11. Запрещается получать, обрабатывать и приобщать к личному делу работника Музея персональные данные, не предусмотренные пунктом 2.2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2.12.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2.13. При сборе персональных данных специалист по кадрам, осуществляющий сбор (получение) персональных данных непосредственно от работников Музея </w:t>
      </w:r>
      <w:r w:rsidRPr="007A2E0C">
        <w:rPr>
          <w:rFonts w:ascii="Times New Roman" w:hAnsi="Times New Roman" w:cs="Times New Roman"/>
          <w:sz w:val="28"/>
          <w:szCs w:val="28"/>
        </w:rPr>
        <w:lastRenderedPageBreak/>
        <w:t>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2.14. Передача (распространение, предоставление) и использование персональных данных работников Музея осуществляется лишь в случаях и в порядке, предусмотренных федеральными законами.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2.15. В целях </w:t>
      </w:r>
      <w:r w:rsidRPr="005F3C41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Pr="007A2E0C">
        <w:rPr>
          <w:rFonts w:ascii="Times New Roman" w:hAnsi="Times New Roman" w:cs="Times New Roman"/>
          <w:sz w:val="28"/>
          <w:szCs w:val="28"/>
        </w:rPr>
        <w:t xml:space="preserve"> в Музее создаются общедоступные источники персональных данных, в том числе справочники (телефонные). В общедоступные источники персональных данных включаются фамилия, имя, отчество, наименование обособленного подразделения (отдела), должность, номера контактных телефонов, адреса электронной почты и иные персональные данные, сообщаемые субъектом персональных данных, которые получают статус общедоступных. Запрещается размещать персональные данные субъекта, которые не получили статус общедоступных, в </w:t>
      </w:r>
      <w:r w:rsidRPr="005F3C4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7A2E0C">
        <w:rPr>
          <w:rFonts w:ascii="Times New Roman" w:hAnsi="Times New Roman" w:cs="Times New Roman"/>
          <w:sz w:val="28"/>
          <w:szCs w:val="28"/>
        </w:rPr>
        <w:t xml:space="preserve"> Интернет без получения устного или письменного согласия субъекта персональных данных.</w:t>
      </w:r>
    </w:p>
    <w:p w:rsidR="006A11F4" w:rsidRPr="005F3C41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5F3C41">
        <w:rPr>
          <w:rFonts w:ascii="Times New Roman" w:hAnsi="Times New Roman" w:cs="Times New Roman"/>
          <w:sz w:val="28"/>
          <w:szCs w:val="28"/>
        </w:rPr>
        <w:t>2.16. Передача, хранение и доступ к персональным данным работников Музея.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2.16.1. Информация, относящаяся к персональным данным работника Музея, храниться в личном деле работника. Личные дела хранятся в бумажном виде в папках, прошитые и пронумерованные по страницам. Личные дела хранятся в специально отведенной секции </w:t>
      </w:r>
      <w:r w:rsidRPr="005F3C41">
        <w:rPr>
          <w:rFonts w:ascii="Times New Roman" w:hAnsi="Times New Roman" w:cs="Times New Roman"/>
          <w:sz w:val="28"/>
          <w:szCs w:val="28"/>
        </w:rPr>
        <w:t>сейфа</w:t>
      </w:r>
      <w:r w:rsidRPr="007A2E0C">
        <w:rPr>
          <w:rFonts w:ascii="Times New Roman" w:hAnsi="Times New Roman" w:cs="Times New Roman"/>
          <w:sz w:val="28"/>
          <w:szCs w:val="28"/>
        </w:rPr>
        <w:t xml:space="preserve"> или иного запираемого шкафа, обеспечивающего защиту от несанкционированного доступа.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2.16.2. При передаче персональных данных работника оператор обязан соблюдать следующие требования: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 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предусмотренных Трудовым Кодексом Российской Федерации или иными федеральными законами;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 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требования конфиденциальности;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- не запрашивать информацию о состоянии здоровья работника, за исключением тех сведений, которые относятся к вопросу о возможности </w:t>
      </w:r>
      <w:r w:rsidRPr="005F3C41">
        <w:rPr>
          <w:rFonts w:ascii="Times New Roman" w:hAnsi="Times New Roman" w:cs="Times New Roman"/>
          <w:sz w:val="28"/>
          <w:szCs w:val="28"/>
        </w:rPr>
        <w:t>выполнения работником</w:t>
      </w:r>
      <w:r w:rsidRPr="007A2E0C">
        <w:rPr>
          <w:rFonts w:ascii="Times New Roman" w:hAnsi="Times New Roman" w:cs="Times New Roman"/>
          <w:sz w:val="28"/>
          <w:szCs w:val="28"/>
        </w:rPr>
        <w:t xml:space="preserve"> трудовой функции;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- 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2.16.3. Внутренний доступ к персональным данным работника, в целях выполнения служебных обязанностей, имеют следующие работники Музея: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 </w:t>
      </w:r>
      <w:r w:rsidRPr="005F3C4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7A2E0C">
        <w:rPr>
          <w:rFonts w:ascii="Times New Roman" w:hAnsi="Times New Roman" w:cs="Times New Roman"/>
          <w:sz w:val="28"/>
          <w:szCs w:val="28"/>
        </w:rPr>
        <w:t xml:space="preserve"> или сотрудник временно исполняющий обязанности директора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 специалист по кадрам;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 непосредственные руководители по направлению деятельности (доступ к персональным данным сотрудников, непосредственно находящихся в подчинении);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-непосредственно субъект персональных данных.</w:t>
      </w:r>
      <w:r w:rsidRPr="007A2E0C">
        <w:rPr>
          <w:rFonts w:ascii="Times New Roman" w:hAnsi="Times New Roman" w:cs="Times New Roman"/>
          <w:sz w:val="28"/>
          <w:szCs w:val="28"/>
        </w:rPr>
        <w:tab/>
      </w:r>
    </w:p>
    <w:p w:rsidR="006A11F4" w:rsidRPr="005F3C41" w:rsidRDefault="006A11F4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C41">
        <w:rPr>
          <w:rFonts w:ascii="Times New Roman" w:hAnsi="Times New Roman" w:cs="Times New Roman"/>
          <w:b/>
          <w:sz w:val="28"/>
          <w:szCs w:val="28"/>
        </w:rPr>
        <w:t>III. Условия и порядок обработки персональных данных лиц, не являющихся</w:t>
      </w:r>
    </w:p>
    <w:p w:rsidR="006A11F4" w:rsidRDefault="006A11F4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C41">
        <w:rPr>
          <w:rFonts w:ascii="Times New Roman" w:hAnsi="Times New Roman" w:cs="Times New Roman"/>
          <w:b/>
          <w:sz w:val="28"/>
          <w:szCs w:val="28"/>
        </w:rPr>
        <w:t>работниками Музея</w:t>
      </w:r>
    </w:p>
    <w:p w:rsidR="005F3C41" w:rsidRPr="005F3C41" w:rsidRDefault="005F3C41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3.1. Персональные данные лиц, не являющихся работниками Музея</w:t>
      </w:r>
      <w:r w:rsidR="005F3C41">
        <w:rPr>
          <w:rFonts w:ascii="Times New Roman" w:hAnsi="Times New Roman" w:cs="Times New Roman"/>
          <w:sz w:val="28"/>
          <w:szCs w:val="28"/>
        </w:rPr>
        <w:t>,</w:t>
      </w:r>
      <w:r w:rsidRPr="007A2E0C">
        <w:rPr>
          <w:rFonts w:ascii="Times New Roman" w:hAnsi="Times New Roman" w:cs="Times New Roman"/>
          <w:sz w:val="28"/>
          <w:szCs w:val="28"/>
        </w:rPr>
        <w:t xml:space="preserve"> обрабатываются в целях соблюдения законодательства Российской Федерации в сфере учета и хранения музейных ценностей и реализации полномочий, возложенных на Музей в этой области.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 В целях, указанных в пункте 3.1 настоящего Положения, обрабатываются следующие категории персональных данных лиц, не являющихся работниками Музея: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3.2.1. фамилия, имя, отчество (последнее при наличии), дата рождения;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3.2.2. сведения о месте регистрации и месте фактического проживания, номер телефона;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3.2.3. данные паспорта гражданина РФ;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3.2.4. номер расчетного счета, номер банковской карты;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3.2.5. иные персональные данные, необходимые для достижения целей, предусмотренных пунктом 3.1 настоящего Положения.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3.3. Обработка персональных данных осуществляется без согласия указанных лиц в рамках целей, определенных пунктом 3.1 настоящего Положения, в соответствии с пунктом 5 части 1 статьи 6 Федерального закона «О персональных данных».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3.4.  Сбор, запись, систематизация, накопление и уточнение (обновление, изменение)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персональных данных лиц, не являющихся работниками Музея осуществляется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3C41">
        <w:rPr>
          <w:rFonts w:ascii="Times New Roman" w:hAnsi="Times New Roman" w:cs="Times New Roman"/>
          <w:sz w:val="28"/>
          <w:szCs w:val="28"/>
        </w:rPr>
        <w:t>4</w:t>
      </w:r>
      <w:r w:rsidRPr="007A2E0C">
        <w:rPr>
          <w:rFonts w:ascii="Times New Roman" w:hAnsi="Times New Roman" w:cs="Times New Roman"/>
          <w:sz w:val="28"/>
          <w:szCs w:val="28"/>
        </w:rPr>
        <w:t>.1. получения оригиналов необходимых документов;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</w:t>
      </w:r>
      <w:r w:rsidR="005F3C41">
        <w:rPr>
          <w:rFonts w:ascii="Times New Roman" w:hAnsi="Times New Roman" w:cs="Times New Roman"/>
          <w:sz w:val="28"/>
          <w:szCs w:val="28"/>
        </w:rPr>
        <w:t>4</w:t>
      </w:r>
      <w:r w:rsidRPr="007A2E0C">
        <w:rPr>
          <w:rFonts w:ascii="Times New Roman" w:hAnsi="Times New Roman" w:cs="Times New Roman"/>
          <w:sz w:val="28"/>
          <w:szCs w:val="28"/>
        </w:rPr>
        <w:t>.2. копирования оригиналов документов;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</w:t>
      </w:r>
      <w:r w:rsidR="005F3C41">
        <w:rPr>
          <w:rFonts w:ascii="Times New Roman" w:hAnsi="Times New Roman" w:cs="Times New Roman"/>
          <w:sz w:val="28"/>
          <w:szCs w:val="28"/>
        </w:rPr>
        <w:t>4</w:t>
      </w:r>
      <w:r w:rsidRPr="007A2E0C">
        <w:rPr>
          <w:rFonts w:ascii="Times New Roman" w:hAnsi="Times New Roman" w:cs="Times New Roman"/>
          <w:sz w:val="28"/>
          <w:szCs w:val="28"/>
        </w:rPr>
        <w:t>.3. внесения сведений в учетные формы (на бумажных и электронных носителях);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</w:t>
      </w:r>
      <w:r w:rsidR="005F3C41">
        <w:rPr>
          <w:rFonts w:ascii="Times New Roman" w:hAnsi="Times New Roman" w:cs="Times New Roman"/>
          <w:sz w:val="28"/>
          <w:szCs w:val="28"/>
        </w:rPr>
        <w:t>4</w:t>
      </w:r>
      <w:r w:rsidRPr="007A2E0C">
        <w:rPr>
          <w:rFonts w:ascii="Times New Roman" w:hAnsi="Times New Roman" w:cs="Times New Roman"/>
          <w:sz w:val="28"/>
          <w:szCs w:val="28"/>
        </w:rPr>
        <w:t>.4. формирования персональных данных в ходе работы по организации учета и сверки;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</w:t>
      </w:r>
      <w:r w:rsidR="005F3C41">
        <w:rPr>
          <w:rFonts w:ascii="Times New Roman" w:hAnsi="Times New Roman" w:cs="Times New Roman"/>
          <w:sz w:val="28"/>
          <w:szCs w:val="28"/>
        </w:rPr>
        <w:t>4</w:t>
      </w:r>
      <w:r w:rsidRPr="007A2E0C">
        <w:rPr>
          <w:rFonts w:ascii="Times New Roman" w:hAnsi="Times New Roman" w:cs="Times New Roman"/>
          <w:sz w:val="28"/>
          <w:szCs w:val="28"/>
        </w:rPr>
        <w:t>.5. внесения персональных данных в информационные системы Музея.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</w:t>
      </w:r>
      <w:r w:rsidR="005F3C41">
        <w:rPr>
          <w:rFonts w:ascii="Times New Roman" w:hAnsi="Times New Roman" w:cs="Times New Roman"/>
          <w:sz w:val="28"/>
          <w:szCs w:val="28"/>
        </w:rPr>
        <w:t>.5</w:t>
      </w:r>
      <w:r w:rsidRPr="007A2E0C">
        <w:rPr>
          <w:rFonts w:ascii="Times New Roman" w:hAnsi="Times New Roman" w:cs="Times New Roman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субъекта персональных данных, вступившего с Музеем в гражданско-правовые отношения.</w:t>
      </w:r>
    </w:p>
    <w:p w:rsidR="006A11F4" w:rsidRPr="007A2E0C" w:rsidRDefault="005F3C41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11F4" w:rsidRPr="007A2E0C">
        <w:rPr>
          <w:rFonts w:ascii="Times New Roman" w:hAnsi="Times New Roman" w:cs="Times New Roman"/>
          <w:sz w:val="28"/>
          <w:szCs w:val="28"/>
        </w:rPr>
        <w:t>. В случае возникновения необходимости получения персональных данных лиц, не являющихся работниками Музея у третьей стороны, следует известить об этом заранее, получить письменное согласие и сообщить о целях, предполагаемых источниках и способах получения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3.</w:t>
      </w:r>
      <w:r w:rsidR="005F3C41">
        <w:rPr>
          <w:rFonts w:ascii="Times New Roman" w:hAnsi="Times New Roman" w:cs="Times New Roman"/>
          <w:sz w:val="28"/>
          <w:szCs w:val="28"/>
        </w:rPr>
        <w:t>7</w:t>
      </w:r>
      <w:r w:rsidRPr="007A2E0C">
        <w:rPr>
          <w:rFonts w:ascii="Times New Roman" w:hAnsi="Times New Roman" w:cs="Times New Roman"/>
          <w:sz w:val="28"/>
          <w:szCs w:val="28"/>
        </w:rPr>
        <w:t>. Запрещается получать, обрабатывать персональные данные, не предусмотренные пунктом 3.2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5F3C41" w:rsidRDefault="006A11F4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C41">
        <w:rPr>
          <w:rFonts w:ascii="Times New Roman" w:hAnsi="Times New Roman" w:cs="Times New Roman"/>
          <w:b/>
          <w:sz w:val="28"/>
          <w:szCs w:val="28"/>
        </w:rPr>
        <w:t>IV. Условия и порядок обработки персональных данных</w:t>
      </w:r>
      <w:r w:rsidR="005F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41">
        <w:rPr>
          <w:rFonts w:ascii="Times New Roman" w:hAnsi="Times New Roman" w:cs="Times New Roman"/>
          <w:b/>
          <w:sz w:val="28"/>
          <w:szCs w:val="28"/>
        </w:rPr>
        <w:t>субъектов в связи с организацией приема граждан, обеспечения своевременного и в полном объеме рассмотрения устных и письменных обращений граждан</w:t>
      </w:r>
    </w:p>
    <w:p w:rsidR="005F3C41" w:rsidRDefault="005F3C41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Pr="007A2E0C" w:rsidRDefault="006A11F4" w:rsidP="005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4.1. В Музее обработка персональных данных физических лиц осуществляется в целях организация приема граждан, обеспечения своевременного и в полном объеме рассмотрения устных и письменных обращений граждан.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4.2. Персональные данные граждан, обратившихся в Музей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Музее подлежат рассмотрению обращения граждан Российской Федерации, иностранных граждан и лиц без гражданства.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4.3. В рамках рассмотрения обращений граждан подлежат обработке следующие персональные данные заявителей: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4.3.1. фамилия, имя, отчество (последнее при наличии);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4.3.2. почтовый адрес;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4.3.3. адрес электронной почты;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4.3.4. указанный в обращении контактный телефон;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4.3.5.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Обработка персональных данных, необходимых в связи с организацией приема граждан, обеспечения своевременного и в полном объеме рассмотрения устных и письменных обращений граждан осуществляется без согласия субъектов персональных данных в соответствии с пунктом 4 части 1 статьи 6 Федерального закона «О персональных данных», Федеральным законом «О порядке рассмотрения обращений граждан Российской Федерации».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4.5. Передача (распространение, предоставление) и использование персональных данных заявителей (субъектов персональных данных) осуществляется Музеем лишь в случаях и в порядке, предусмотренных федеральными законами.</w:t>
      </w:r>
    </w:p>
    <w:p w:rsidR="006A11F4" w:rsidRPr="005F3C41" w:rsidRDefault="006A11F4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C41">
        <w:rPr>
          <w:rFonts w:ascii="Times New Roman" w:hAnsi="Times New Roman" w:cs="Times New Roman"/>
          <w:b/>
          <w:sz w:val="28"/>
          <w:szCs w:val="28"/>
        </w:rPr>
        <w:t>V. Порядок обработки персональных данных субъектов</w:t>
      </w:r>
    </w:p>
    <w:p w:rsidR="005F3C41" w:rsidRDefault="006A11F4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C41">
        <w:rPr>
          <w:rFonts w:ascii="Times New Roman" w:hAnsi="Times New Roman" w:cs="Times New Roman"/>
          <w:b/>
          <w:sz w:val="28"/>
          <w:szCs w:val="28"/>
        </w:rPr>
        <w:t>персональных данных в информационных системах</w:t>
      </w:r>
    </w:p>
    <w:p w:rsidR="005F3C41" w:rsidRDefault="005F3C41" w:rsidP="005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Pr="007A2E0C" w:rsidRDefault="005F3C41" w:rsidP="005F3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A2E0C">
        <w:rPr>
          <w:rFonts w:ascii="Times New Roman" w:hAnsi="Times New Roman" w:cs="Times New Roman"/>
          <w:sz w:val="28"/>
          <w:szCs w:val="28"/>
        </w:rPr>
        <w:t xml:space="preserve"> На автоматизированном рабочем месте специалиста по кадрам.</w:t>
      </w:r>
    </w:p>
    <w:p w:rsidR="006A11F4" w:rsidRPr="007A2E0C" w:rsidRDefault="006D5923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A11F4" w:rsidRPr="007A2E0C">
        <w:rPr>
          <w:rFonts w:ascii="Times New Roman" w:hAnsi="Times New Roman" w:cs="Times New Roman"/>
          <w:sz w:val="28"/>
          <w:szCs w:val="28"/>
        </w:rPr>
        <w:t>. Автоматизированное рабочее место специалиста по кадрам предполагает обработку персональных данных работников Музея, предусмотренных пунктом 2.2 настоящего Положения.</w:t>
      </w:r>
    </w:p>
    <w:p w:rsidR="006A11F4" w:rsidRPr="007A2E0C" w:rsidRDefault="006D5923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11F4" w:rsidRPr="007A2E0C">
        <w:rPr>
          <w:rFonts w:ascii="Times New Roman" w:hAnsi="Times New Roman" w:cs="Times New Roman"/>
          <w:sz w:val="28"/>
          <w:szCs w:val="28"/>
        </w:rPr>
        <w:t>3.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A11F4" w:rsidRPr="007A2E0C" w:rsidRDefault="006D5923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11F4" w:rsidRPr="007A2E0C">
        <w:rPr>
          <w:rFonts w:ascii="Times New Roman" w:hAnsi="Times New Roman" w:cs="Times New Roman"/>
          <w:sz w:val="28"/>
          <w:szCs w:val="28"/>
        </w:rPr>
        <w:t>4. учет машинных носителей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5.5. обнаружение фактов несанкционированного доступа к персональным данным и принятие мер;</w:t>
      </w:r>
    </w:p>
    <w:p w:rsidR="006A11F4" w:rsidRPr="007A2E0C" w:rsidRDefault="006D5923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6A11F4" w:rsidRPr="007A2E0C">
        <w:rPr>
          <w:rFonts w:ascii="Times New Roman" w:hAnsi="Times New Roman" w:cs="Times New Roman"/>
          <w:sz w:val="28"/>
          <w:szCs w:val="28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6A11F4" w:rsidRPr="007A2E0C" w:rsidRDefault="006D5923" w:rsidP="006A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11F4" w:rsidRPr="007A2E0C">
        <w:rPr>
          <w:rFonts w:ascii="Times New Roman" w:hAnsi="Times New Roman" w:cs="Times New Roman"/>
          <w:sz w:val="28"/>
          <w:szCs w:val="28"/>
        </w:rPr>
        <w:t>7. установление правил доступа к персональным данным, обрабатываемым в информационных системах персональных данных Музея, а также обеспечением регистрации и учета всех действий, совершаемых с персональными данными в информационных системах персональных данных Музея;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 xml:space="preserve">5.6.8.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Меры конфиденциальности при обработке персональных данных распространяются как на бумажные, так и на автоматизированные (электронные) носители информации.</w:t>
      </w:r>
    </w:p>
    <w:p w:rsidR="006A11F4" w:rsidRPr="006D5923" w:rsidRDefault="006A11F4" w:rsidP="006A11F4">
      <w:pPr>
        <w:rPr>
          <w:rFonts w:ascii="Times New Roman" w:hAnsi="Times New Roman" w:cs="Times New Roman"/>
          <w:b/>
          <w:sz w:val="28"/>
          <w:szCs w:val="28"/>
        </w:rPr>
      </w:pPr>
      <w:r w:rsidRPr="006D5923">
        <w:rPr>
          <w:rFonts w:ascii="Times New Roman" w:hAnsi="Times New Roman" w:cs="Times New Roman"/>
          <w:b/>
          <w:sz w:val="28"/>
          <w:szCs w:val="28"/>
        </w:rPr>
        <w:t>VI. Сроки обработки и хранения персональных данных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6.1. Сроки обработки и хранения персональных данных работников Музея определяются в соответствии с законодательством Российской Федерации. С учетом положений законодательства Российской Федерации, устанавливаются следующие сроки обработки и хранения персональных данных работников: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6.1.1. Персональные данные, содержащиеся в приказах по личному составу (о приеме, о переводе, об увольнении, об установлении надбавок), подлежат хранению в Музее в течение двух лет,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6.1.2. Персональные данные, содержащиеся в личных делах работников, хранятся в Музее в течение десяти лет,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6.1.3. Персональные данные, содержащиеся в приказах о поощрениях, материальной помощи работников подлежат хранению в течение двух лет в Музее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6.1.4. Персональные данные, содержащиеся в приказах о предоставлении отпусков, о краткосрочных </w:t>
      </w:r>
      <w:proofErr w:type="spellStart"/>
      <w:r w:rsidRPr="007A2E0C">
        <w:rPr>
          <w:rFonts w:ascii="Times New Roman" w:hAnsi="Times New Roman" w:cs="Times New Roman"/>
          <w:sz w:val="28"/>
          <w:szCs w:val="28"/>
        </w:rPr>
        <w:t>внутрироссийских</w:t>
      </w:r>
      <w:proofErr w:type="spellEnd"/>
      <w:r w:rsidRPr="007A2E0C">
        <w:rPr>
          <w:rFonts w:ascii="Times New Roman" w:hAnsi="Times New Roman" w:cs="Times New Roman"/>
          <w:sz w:val="28"/>
          <w:szCs w:val="28"/>
        </w:rPr>
        <w:t xml:space="preserve"> и зарубежных командировках, о дисциплинарных взысканиях работников, подлежат хранению в Музее в течение пяти лет, с последующим уничтожением.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6.1.5.  Сроки обработки и хранения персональных данных, предоставляемых субъектами персональных данных в Музей в связи с организацией личного приема и рассмотрением обращений, в том числе обращений в форме электронного документа, определяются нормативными правовыми актами, регламентирующими порядок их сбора и обработки.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Персональные данные, предоставляемые субъектами на бумажном носителе хранятся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на бумажных носителях в Музее, у должностных лиц, осуществивших прием документов, в соответствии с исполнением должностных обязанностей.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6.3.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6.4.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должностные лица, осуществляющие обработку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6.6. Срок хранения персональных данных, внесенных в информационные системы персональных данных Музея, указанные в пункте 5.1 настоящего Положения, должен соответствовать сроку хранения бумажных оригиналов.</w:t>
      </w:r>
    </w:p>
    <w:p w:rsidR="006D5923" w:rsidRDefault="006A11F4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923">
        <w:rPr>
          <w:rFonts w:ascii="Times New Roman" w:hAnsi="Times New Roman" w:cs="Times New Roman"/>
          <w:b/>
          <w:sz w:val="28"/>
          <w:szCs w:val="28"/>
        </w:rPr>
        <w:t>VII. Порядок уничтожения персональных данных</w:t>
      </w:r>
      <w:r w:rsidR="006D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23">
        <w:rPr>
          <w:rFonts w:ascii="Times New Roman" w:hAnsi="Times New Roman" w:cs="Times New Roman"/>
          <w:b/>
          <w:sz w:val="28"/>
          <w:szCs w:val="28"/>
        </w:rPr>
        <w:t>при достижении целей обработки или при наступлении</w:t>
      </w:r>
      <w:r w:rsidR="006D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23">
        <w:rPr>
          <w:rFonts w:ascii="Times New Roman" w:hAnsi="Times New Roman" w:cs="Times New Roman"/>
          <w:b/>
          <w:sz w:val="28"/>
          <w:szCs w:val="28"/>
        </w:rPr>
        <w:t>иных законных оснований</w:t>
      </w:r>
    </w:p>
    <w:p w:rsidR="006D5923" w:rsidRDefault="006D5923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Pr="007A2E0C" w:rsidRDefault="006A11F4" w:rsidP="006D5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7.1. Специалист Музея, ответственный за архивирование документов, осуществляет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7.2. Вопрос об уничтожении выделенных документов, содержащих персональные данные, рассматривается на заседании экспертной комиссии Музея. 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Музея.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7.3. Документы, содержащие персональные данные, подлежат уничтожению путем сжигания или химического уничтожения.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7.4. Уничтожение, по окончании срока обработки персональных данных на электронных носителях,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6A11F4" w:rsidRPr="006D5923" w:rsidRDefault="006A11F4" w:rsidP="006A11F4">
      <w:pPr>
        <w:rPr>
          <w:rFonts w:ascii="Times New Roman" w:hAnsi="Times New Roman" w:cs="Times New Roman"/>
          <w:b/>
          <w:sz w:val="28"/>
          <w:szCs w:val="28"/>
        </w:rPr>
      </w:pPr>
      <w:r w:rsidRPr="006D5923">
        <w:rPr>
          <w:rFonts w:ascii="Times New Roman" w:hAnsi="Times New Roman" w:cs="Times New Roman"/>
          <w:b/>
          <w:sz w:val="28"/>
          <w:szCs w:val="28"/>
        </w:rPr>
        <w:t>VIII. Рассмотрение запросов субъектов персональных данных</w:t>
      </w:r>
      <w:r w:rsidR="006D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23">
        <w:rPr>
          <w:rFonts w:ascii="Times New Roman" w:hAnsi="Times New Roman" w:cs="Times New Roman"/>
          <w:b/>
          <w:sz w:val="28"/>
          <w:szCs w:val="28"/>
        </w:rPr>
        <w:t>или их представителей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 Работники Музея, а также граждане, персональные данные которых обрабатываются в Музее, имеют право на получение информации, касающейся обработки их персональных данных, в том числе содержащей: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8.1.1. подтверждение факта обработки персональных данных в Музее;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8.1.2. правовые основания и цели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8.1.3. применяемые в Музее способы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8.1.4. наименование и место нахождения Музея, сведения о лицах (за исключением работников Музея), которые имеют доступ к персональным данным или которым могут быть раскрыты персональные данные на основании договора с Музеем или на основании федерального закона;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8.1.6. сроки обработки персональных данных, в том числе сроки их хранения в Музее;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8.1.8. информацию об осуществленной или предполагаемой трансграничной передаче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8.1.9. наименование организации или фамилию, имя, отчество и адрес лица, осуществляющего обработку персональных данных по поручению Музея, если обработка поручена или будет поручена такой организации или лицу;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8.1.10. иные сведения, предусмотренные законодательством Российской Федерации в области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Лица, указанные в пункте 8.1 настоящего Положения (далее - субъекты персональных данных), вправе требовать от Музея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8.3. Сведения, указанные в подпунктах 8.1.1 - 8.1.10 пункта 8.1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8.4. Сведения, указанные в подпунктах 8.1.1 - 8.1.10 пункта 8.1 настоящего Положения, предоставляются субъекту персональных данных или его </w:t>
      </w:r>
      <w:r w:rsidRPr="007A2E0C">
        <w:rPr>
          <w:rFonts w:ascii="Times New Roman" w:hAnsi="Times New Roman" w:cs="Times New Roman"/>
          <w:sz w:val="28"/>
          <w:szCs w:val="28"/>
        </w:rPr>
        <w:lastRenderedPageBreak/>
        <w:t>представителю при обращении либо при получении запроса субъекта персональных данных или его представителя. Запрос должен содержать: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8.4.2. сведения, подтверждающие участие субъекта персональных данных в правоотношениях с Музеем, либо сведения, иным образом подтверждающие факт обработки персональных данных в Музее,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8.5. В случае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если сведения, указанные в подпунктах 8.1.1 - 8.1.10 пункта 8.1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Музей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</w:t>
      </w:r>
      <w:r w:rsidRPr="006D5923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Pr="007A2E0C">
        <w:rPr>
          <w:rFonts w:ascii="Times New Roman" w:hAnsi="Times New Roman" w:cs="Times New Roman"/>
          <w:sz w:val="28"/>
          <w:szCs w:val="28"/>
        </w:rPr>
        <w:t xml:space="preserve"> актом или договором, стороной которого либо </w:t>
      </w:r>
      <w:proofErr w:type="spellStart"/>
      <w:r w:rsidRPr="007A2E0C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A2E0C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Субъект персональных данных вправе обратиться повторно в Музей или направить повторный запрос в целях получения сведений, указанных в подпунктах 8.1.1 - 8.1.10 пункта 8.1 настоящего Положения, а также в целях ознакомления с обрабатываемыми персональными данными до истечения срока, указанного в пункте 8.5 настоящего Положения,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первоначального обращения. Повторный запрос наряду со сведениями, указанными в пункте 8.4 настоящего Положения, должен содержать обоснование направления повторного запроса.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8.7. Музей вправе отказать субъекту персональных данных в выполнении повторного запроса, не соответствующего условиям, предусмотренным пунктами 8.5 и 8.6 настоящего Положения. Такой отказ должен быть мотивированным.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8.8.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D5923" w:rsidRDefault="006A11F4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923">
        <w:rPr>
          <w:rFonts w:ascii="Times New Roman" w:hAnsi="Times New Roman" w:cs="Times New Roman"/>
          <w:b/>
          <w:sz w:val="28"/>
          <w:szCs w:val="28"/>
        </w:rPr>
        <w:lastRenderedPageBreak/>
        <w:t>IX. Лицо, ответственное за организацию обработки</w:t>
      </w:r>
      <w:r w:rsidR="006D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23">
        <w:rPr>
          <w:rFonts w:ascii="Times New Roman" w:hAnsi="Times New Roman" w:cs="Times New Roman"/>
          <w:b/>
          <w:sz w:val="28"/>
          <w:szCs w:val="28"/>
        </w:rPr>
        <w:t>персональных данных в Музее</w:t>
      </w:r>
    </w:p>
    <w:p w:rsidR="006D5923" w:rsidRDefault="006D5923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Default="006A11F4" w:rsidP="006D5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Музее (далее - ответственный за обработку персональных данных) назначается руководителем из числа работников Музея.</w:t>
      </w:r>
    </w:p>
    <w:p w:rsidR="006D5923" w:rsidRPr="007A2E0C" w:rsidRDefault="006D5923" w:rsidP="006D5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9.3.1. организовывать принятие правовых, организационных и технических мер для обеспечения защиты персональных данных, обрабатываемых в Музее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9.3.2. осуществлять внутренний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соблюдением работниками Музея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9.3.3. доводить до сведения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работников Музея положения законодательства Российской Федерации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9.3.4. организовывать прием и обработку обращений и запросов субъектов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представителей, а также осуществлять контроль за приемом и обработкой таких обращений и запросов в Музее. Обращения и запросы субъектов персональных данных рассматривает должностное лицо, осуществляющее их обработку;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9.3.5. в случае нарушения в Музее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7A2E0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2E0C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9.4.1. иметь доступ к информации, касающейся обработки персональных данных в Музее и включающей: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цели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категории обрабатываемых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lastRenderedPageBreak/>
        <w:t>- категории субъектов, персональные данные которых обрабатываются;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правовые основания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перечень действий с персональными данными, общее описание используемых в Музее способов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описание мер, предусмотренных статьями 18.1 и 19 Федерального закона «О персональных данных», в том числе сведения о наличии шифровальных (</w:t>
      </w:r>
      <w:r w:rsidRPr="006D5923">
        <w:rPr>
          <w:rFonts w:ascii="Times New Roman" w:hAnsi="Times New Roman" w:cs="Times New Roman"/>
          <w:sz w:val="28"/>
          <w:szCs w:val="28"/>
        </w:rPr>
        <w:t>криптографических</w:t>
      </w:r>
      <w:r w:rsidRPr="007A2E0C">
        <w:rPr>
          <w:rFonts w:ascii="Times New Roman" w:hAnsi="Times New Roman" w:cs="Times New Roman"/>
          <w:sz w:val="28"/>
          <w:szCs w:val="28"/>
        </w:rPr>
        <w:t>) средств и наименования этих средств;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дату начала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срок или условия прекращения обработки персональных данных;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сведения о наличии или об отсутствии трансграничной передачи персональных данных в процессе их обработки;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-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9.4.2. привлекать к реализации мер, направленных на обеспечение безопасности персональных данных, обрабатываемых в Музее, иных работников с возложением на них соответствующих обязанностей и закреплением ответственности.</w:t>
      </w:r>
    </w:p>
    <w:p w:rsidR="006D5923" w:rsidRDefault="006A11F4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923">
        <w:rPr>
          <w:rFonts w:ascii="Times New Roman" w:hAnsi="Times New Roman" w:cs="Times New Roman"/>
          <w:b/>
          <w:sz w:val="28"/>
          <w:szCs w:val="28"/>
        </w:rPr>
        <w:t>X. Ответственность за нарушение норм,</w:t>
      </w:r>
      <w:r w:rsidR="006D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23">
        <w:rPr>
          <w:rFonts w:ascii="Times New Roman" w:hAnsi="Times New Roman" w:cs="Times New Roman"/>
          <w:b/>
          <w:sz w:val="28"/>
          <w:szCs w:val="28"/>
        </w:rPr>
        <w:t>регулирующих обработку и защиту персональных данных работника</w:t>
      </w:r>
    </w:p>
    <w:p w:rsidR="006D5923" w:rsidRDefault="006D5923" w:rsidP="006D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1F4" w:rsidRPr="007A2E0C" w:rsidRDefault="006A11F4" w:rsidP="006D5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10.1. Каждый работник Музея, получающий для работы документ, содержащий конфиденциальную информацию, в том числе персональные данные, несет персональную ответственность за сохранность носителя и информации.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  <w:r w:rsidRPr="007A2E0C">
        <w:rPr>
          <w:rFonts w:ascii="Times New Roman" w:hAnsi="Times New Roman" w:cs="Times New Roman"/>
          <w:sz w:val="28"/>
          <w:szCs w:val="28"/>
        </w:rPr>
        <w:t>10.2. Лица, виновные в нарушении норм, регулирующих обработку и защиту персональных данных, привлекаются к ответственности в порядке, установленном законодательством Российской Федерации.</w:t>
      </w: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</w:p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"/>
        <w:gridCol w:w="260"/>
        <w:gridCol w:w="2905"/>
        <w:gridCol w:w="6905"/>
      </w:tblGrid>
      <w:tr w:rsidR="006A11F4" w:rsidRPr="007A2E0C" w:rsidTr="006A11F4">
        <w:trPr>
          <w:tblCellSpacing w:w="15" w:type="dxa"/>
        </w:trPr>
        <w:tc>
          <w:tcPr>
            <w:tcW w:w="1556" w:type="pct"/>
            <w:gridSpan w:val="3"/>
            <w:vAlign w:val="center"/>
            <w:hideMark/>
          </w:tcPr>
          <w:p w:rsidR="006A11F4" w:rsidRPr="007A2E0C" w:rsidRDefault="006A11F4" w:rsidP="006A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pct"/>
            <w:hideMark/>
          </w:tcPr>
          <w:p w:rsidR="006A11F4" w:rsidRPr="007A2E0C" w:rsidRDefault="006A11F4" w:rsidP="006A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F4" w:rsidRPr="007A2E0C" w:rsidTr="006A11F4">
        <w:trPr>
          <w:gridAfter w:val="2"/>
          <w:wAfter w:w="4803" w:type="pct"/>
          <w:tblCellSpacing w:w="15" w:type="dxa"/>
        </w:trPr>
        <w:tc>
          <w:tcPr>
            <w:tcW w:w="19" w:type="pct"/>
            <w:vAlign w:val="center"/>
            <w:hideMark/>
          </w:tcPr>
          <w:p w:rsidR="006A11F4" w:rsidRPr="007A2E0C" w:rsidRDefault="006A11F4" w:rsidP="006A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  <w:hideMark/>
          </w:tcPr>
          <w:p w:rsidR="006A11F4" w:rsidRPr="007A2E0C" w:rsidRDefault="006A11F4" w:rsidP="006A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F4" w:rsidRPr="007A2E0C" w:rsidTr="006A11F4">
        <w:trPr>
          <w:gridAfter w:val="2"/>
          <w:wAfter w:w="480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1F4" w:rsidRPr="007A2E0C" w:rsidRDefault="006A11F4" w:rsidP="006A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F4" w:rsidRPr="007A2E0C" w:rsidRDefault="006A11F4" w:rsidP="006A11F4">
      <w:pPr>
        <w:rPr>
          <w:rFonts w:ascii="Times New Roman" w:hAnsi="Times New Roman" w:cs="Times New Roman"/>
          <w:sz w:val="28"/>
          <w:szCs w:val="28"/>
        </w:rPr>
      </w:pPr>
    </w:p>
    <w:sectPr w:rsidR="006A11F4" w:rsidRPr="007A2E0C" w:rsidSect="007A2E0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23" w:rsidRDefault="006D5923" w:rsidP="007A2E0C">
      <w:pPr>
        <w:spacing w:after="0" w:line="240" w:lineRule="auto"/>
      </w:pPr>
      <w:r>
        <w:separator/>
      </w:r>
    </w:p>
  </w:endnote>
  <w:endnote w:type="continuationSeparator" w:id="0">
    <w:p w:rsidR="006D5923" w:rsidRDefault="006D5923" w:rsidP="007A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23" w:rsidRDefault="006D5923" w:rsidP="007A2E0C">
      <w:pPr>
        <w:spacing w:after="0" w:line="240" w:lineRule="auto"/>
      </w:pPr>
      <w:r>
        <w:separator/>
      </w:r>
    </w:p>
  </w:footnote>
  <w:footnote w:type="continuationSeparator" w:id="0">
    <w:p w:rsidR="006D5923" w:rsidRDefault="006D5923" w:rsidP="007A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60"/>
    <w:multiLevelType w:val="multilevel"/>
    <w:tmpl w:val="3BB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1AF3"/>
    <w:multiLevelType w:val="multilevel"/>
    <w:tmpl w:val="10A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74BF"/>
    <w:multiLevelType w:val="multilevel"/>
    <w:tmpl w:val="370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E5353"/>
    <w:multiLevelType w:val="multilevel"/>
    <w:tmpl w:val="BDD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B6F84"/>
    <w:multiLevelType w:val="multilevel"/>
    <w:tmpl w:val="3C3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E6258"/>
    <w:multiLevelType w:val="multilevel"/>
    <w:tmpl w:val="41B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D25AF"/>
    <w:multiLevelType w:val="multilevel"/>
    <w:tmpl w:val="BAB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76B27"/>
    <w:multiLevelType w:val="multilevel"/>
    <w:tmpl w:val="0B8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50461"/>
    <w:multiLevelType w:val="multilevel"/>
    <w:tmpl w:val="514EB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47BD9"/>
    <w:multiLevelType w:val="multilevel"/>
    <w:tmpl w:val="EF9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96EB0"/>
    <w:multiLevelType w:val="multilevel"/>
    <w:tmpl w:val="355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E7267"/>
    <w:multiLevelType w:val="multilevel"/>
    <w:tmpl w:val="399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D4BA3"/>
    <w:multiLevelType w:val="multilevel"/>
    <w:tmpl w:val="BC8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84BBE"/>
    <w:multiLevelType w:val="multilevel"/>
    <w:tmpl w:val="148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1F4"/>
    <w:rsid w:val="00387052"/>
    <w:rsid w:val="005F3C41"/>
    <w:rsid w:val="006A11F4"/>
    <w:rsid w:val="006D5923"/>
    <w:rsid w:val="007A2E0C"/>
    <w:rsid w:val="009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08"/>
  </w:style>
  <w:style w:type="paragraph" w:styleId="1">
    <w:name w:val="heading 1"/>
    <w:basedOn w:val="a"/>
    <w:link w:val="10"/>
    <w:uiPriority w:val="9"/>
    <w:qFormat/>
    <w:rsid w:val="006A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11F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1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1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A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6A11F4"/>
  </w:style>
  <w:style w:type="character" w:customStyle="1" w:styleId="ya-share2icon">
    <w:name w:val="ya-share2__icon"/>
    <w:basedOn w:val="a0"/>
    <w:rsid w:val="006A11F4"/>
  </w:style>
  <w:style w:type="paragraph" w:styleId="a5">
    <w:name w:val="Balloon Text"/>
    <w:basedOn w:val="a"/>
    <w:link w:val="a6"/>
    <w:uiPriority w:val="99"/>
    <w:semiHidden/>
    <w:unhideWhenUsed/>
    <w:rsid w:val="006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E0C"/>
  </w:style>
  <w:style w:type="paragraph" w:styleId="a9">
    <w:name w:val="footer"/>
    <w:basedOn w:val="a"/>
    <w:link w:val="aa"/>
    <w:uiPriority w:val="99"/>
    <w:semiHidden/>
    <w:unhideWhenUsed/>
    <w:rsid w:val="007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9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7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94300">
                              <w:marLeft w:val="0"/>
                              <w:marRight w:val="0"/>
                              <w:marTop w:val="0"/>
                              <w:marBottom w:val="7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8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4616">
                                      <w:marLeft w:val="15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55999">
                                          <w:marLeft w:val="0"/>
                                          <w:marRight w:val="0"/>
                                          <w:marTop w:val="15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8803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831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325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3073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2200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325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752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4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690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9698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72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5803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4230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595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215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232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5560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448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2786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692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79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6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8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594">
                          <w:marLeft w:val="766"/>
                          <w:marRight w:val="15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hyperlink" Target="http://pandia.ru/text/category/6_iyu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pandia.ru/text/category/informatcionnie_siste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oyabrmz_2012_g_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2_sen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shita_informatcii/" TargetMode="External"/><Relationship Id="rId14" Type="http://schemas.openxmlformats.org/officeDocument/2006/relationships/hyperlink" Target="http://pandia.ru/text/category/3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2018-06-04T06:19:00Z</cp:lastPrinted>
  <dcterms:created xsi:type="dcterms:W3CDTF">2018-06-04T05:36:00Z</dcterms:created>
  <dcterms:modified xsi:type="dcterms:W3CDTF">2018-06-04T06:22:00Z</dcterms:modified>
</cp:coreProperties>
</file>